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FB45F9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FB45F9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B45F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 предоставления муниципальной услуги</w:t>
      </w:r>
    </w:p>
    <w:p w:rsidR="000F0345" w:rsidRPr="00D72976" w:rsidRDefault="000F0345" w:rsidP="00FB45F9">
      <w:pPr>
        <w:ind w:firstLine="0"/>
        <w:jc w:val="center"/>
        <w:outlineLvl w:val="0"/>
        <w:rPr>
          <w:b/>
          <w:bCs/>
          <w:sz w:val="14"/>
        </w:rPr>
      </w:pPr>
    </w:p>
    <w:p w:rsidR="0003630A" w:rsidRPr="00D772F6" w:rsidRDefault="000F0345" w:rsidP="00D72976">
      <w:pPr>
        <w:pStyle w:val="-"/>
        <w:ind w:firstLine="709"/>
        <w:rPr>
          <w:i w:val="0"/>
        </w:rPr>
      </w:pPr>
      <w:proofErr w:type="gramStart"/>
      <w:r w:rsidRPr="000A0A10">
        <w:rPr>
          <w:bCs/>
        </w:rPr>
        <w:t>«</w:t>
      </w:r>
      <w:bookmarkStart w:id="0" w:name="bookmark3"/>
      <w:r w:rsidR="00D72976" w:rsidRPr="00D72976">
        <w:rPr>
          <w:rFonts w:ascii="Liberation Serif" w:hAnsi="Liberation Serif" w:cs="Liberation Serif"/>
          <w:i w:val="0"/>
        </w:rPr>
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территорией Горноуральского городского округа, а также посадку (взлет) на расположенные в границах Горноуральского городского округа площадки, сведения о которых не опубликованы в документах аэронавигационной </w:t>
      </w:r>
      <w:proofErr w:type="spellStart"/>
      <w:r w:rsidR="00D72976" w:rsidRPr="00D72976">
        <w:rPr>
          <w:rFonts w:ascii="Liberation Serif" w:hAnsi="Liberation Serif" w:cs="Liberation Serif"/>
          <w:i w:val="0"/>
        </w:rPr>
        <w:t>информации</w:t>
      </w:r>
      <w:r w:rsidR="00D72976" w:rsidRPr="0020221D">
        <w:rPr>
          <w:rFonts w:ascii="Liberation Serif" w:hAnsi="Liberation Serif" w:cs="Liberation Serif"/>
        </w:rPr>
        <w:t>»</w:t>
      </w:r>
      <w:proofErr w:type="spellEnd"/>
      <w:proofErr w:type="gramEnd"/>
    </w:p>
    <w:bookmarkEnd w:id="0"/>
    <w:p w:rsidR="00AC2B75" w:rsidRPr="001D08F2" w:rsidRDefault="00F1796C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27.4pt;margin-top:2.7pt;width:53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</w:pic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9D21EB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hyperlink r:id="rId9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Pr="009D21EB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9D21EB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10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r w:rsidRPr="009D21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0F0345" w:rsidRDefault="000F0345" w:rsidP="000F0345">
      <w:pPr>
        <w:widowControl/>
        <w:tabs>
          <w:tab w:val="left" w:pos="5740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F0345">
        <w:rPr>
          <w:rFonts w:ascii="Times New Roman" w:eastAsia="Calibri" w:hAnsi="Times New Roman" w:cs="Times New Roman"/>
          <w:b/>
          <w:sz w:val="28"/>
          <w:szCs w:val="28"/>
        </w:rPr>
        <w:t>Отдел жилищно-коммунального хозяйства и благоустройства администрации Горноуральского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3E7" w:rsidRDefault="00AF03E7" w:rsidP="00AC2B75">
      <w:pPr>
        <w:rPr>
          <w:rFonts w:ascii="Times New Roman" w:eastAsia="Calibri" w:hAnsi="Times New Roman" w:cs="Times New Roman"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</w:t>
      </w:r>
      <w:r w:rsidR="00AF03E7">
        <w:rPr>
          <w:rFonts w:ascii="Times New Roman" w:hAnsi="Times New Roman" w:cs="Times New Roman"/>
          <w:sz w:val="28"/>
          <w:szCs w:val="28"/>
        </w:rPr>
        <w:t>25-22-60, 25-22-68</w:t>
      </w:r>
    </w:p>
    <w:p w:rsidR="00AC2B75" w:rsidRPr="00AF03E7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03E7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03E7">
        <w:rPr>
          <w:rFonts w:ascii="Times New Roman" w:hAnsi="Times New Roman" w:cs="Times New Roman"/>
          <w:sz w:val="28"/>
          <w:szCs w:val="28"/>
        </w:rPr>
        <w:t xml:space="preserve">: </w:t>
      </w:r>
      <w:r w:rsidRPr="00AF03E7">
        <w:rPr>
          <w:rFonts w:ascii="Times New Roman" w:hAnsi="Times New Roman" w:cs="Times New Roman"/>
          <w:sz w:val="28"/>
          <w:szCs w:val="28"/>
        </w:rPr>
        <w:tab/>
      </w:r>
      <w:r w:rsidRPr="00AF03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ucom</w:t>
      </w:r>
      <w:proofErr w:type="spellEnd"/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ggo</w:t>
      </w:r>
      <w:proofErr w:type="spellEnd"/>
      <w:r w:rsidR="00AF03E7" w:rsidRPr="00BA7441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proofErr w:type="spellEnd"/>
      <w:r w:rsidR="00AF03E7" w:rsidRPr="00BA744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F03E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Default="00AC2B75" w:rsidP="00490FD3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490FD3" w:rsidRDefault="00490FD3" w:rsidP="00490FD3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FB45F9" w:rsidRDefault="00FB45F9" w:rsidP="00FB45F9">
      <w:pPr>
        <w:ind w:firstLine="0"/>
        <w:jc w:val="center"/>
        <w:rPr>
          <w:rFonts w:ascii="Times New Roman" w:hAnsi="Times New Roman"/>
          <w:b/>
          <w:sz w:val="28"/>
          <w:szCs w:val="25"/>
        </w:rPr>
      </w:pPr>
      <w:r w:rsidRPr="000A0A10">
        <w:rPr>
          <w:rFonts w:ascii="Times New Roman" w:hAnsi="Times New Roman"/>
          <w:b/>
          <w:sz w:val="28"/>
          <w:szCs w:val="25"/>
        </w:rPr>
        <w:lastRenderedPageBreak/>
        <w:t>Перечень нормативных правовых актов, непосредственно регулирующих исполнение муниципальной функции</w:t>
      </w:r>
    </w:p>
    <w:p w:rsidR="0003630A" w:rsidRPr="007661A3" w:rsidRDefault="0003630A" w:rsidP="00490FD3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7661A3" w:rsidRPr="007661A3" w:rsidRDefault="007661A3" w:rsidP="007661A3">
      <w:pPr>
        <w:pStyle w:val="1"/>
        <w:numPr>
          <w:ilvl w:val="0"/>
          <w:numId w:val="1"/>
        </w:numPr>
        <w:shd w:val="clear" w:color="auto" w:fill="FFFFFF"/>
        <w:spacing w:before="0" w:line="263" w:lineRule="atLeast"/>
        <w:ind w:left="0" w:firstLine="709"/>
        <w:rPr>
          <w:rFonts w:ascii="Liberation Serif" w:hAnsi="Liberation Serif" w:cs="Liberation Serif"/>
          <w:b w:val="0"/>
          <w:color w:val="auto"/>
          <w:spacing w:val="2"/>
          <w:shd w:val="clear" w:color="auto" w:fill="FFFFFF"/>
        </w:rPr>
      </w:pPr>
      <w:hyperlink r:id="rId11" w:history="1">
        <w:r w:rsidRPr="007661A3">
          <w:rPr>
            <w:rStyle w:val="a4"/>
            <w:rFonts w:ascii="Liberation Serif" w:hAnsi="Liberation Serif" w:cs="Liberation Serif"/>
            <w:b w:val="0"/>
            <w:color w:val="auto"/>
            <w:spacing w:val="2"/>
            <w:u w:val="none"/>
            <w:shd w:val="clear" w:color="auto" w:fill="FFFFFF"/>
          </w:rPr>
          <w:t>Конституция Российской Федерации</w:t>
        </w:r>
      </w:hyperlink>
      <w:r w:rsidRPr="007661A3">
        <w:rPr>
          <w:rFonts w:ascii="Liberation Serif" w:hAnsi="Liberation Serif" w:cs="Liberation Serif"/>
          <w:b w:val="0"/>
          <w:color w:val="auto"/>
          <w:spacing w:val="2"/>
          <w:shd w:val="clear" w:color="auto" w:fill="FFFFFF"/>
        </w:rPr>
        <w:t> (Собрание законодательства Рос</w:t>
      </w:r>
      <w:r w:rsidRPr="007661A3">
        <w:rPr>
          <w:rFonts w:ascii="Liberation Serif" w:hAnsi="Liberation Serif" w:cs="Liberation Serif"/>
          <w:b w:val="0"/>
          <w:color w:val="auto"/>
          <w:spacing w:val="2"/>
          <w:shd w:val="clear" w:color="auto" w:fill="FFFFFF"/>
        </w:rPr>
        <w:t>сийской Федерации, 04.08.2014, №</w:t>
      </w:r>
      <w:r w:rsidRPr="007661A3">
        <w:rPr>
          <w:rFonts w:ascii="Liberation Serif" w:hAnsi="Liberation Serif" w:cs="Liberation Serif"/>
          <w:b w:val="0"/>
          <w:color w:val="auto"/>
          <w:spacing w:val="2"/>
          <w:shd w:val="clear" w:color="auto" w:fill="FFFFFF"/>
        </w:rPr>
        <w:t xml:space="preserve"> 31, ст. 4398);</w:t>
      </w:r>
    </w:p>
    <w:p w:rsidR="00D72976" w:rsidRDefault="00D72976" w:rsidP="007661A3">
      <w:pPr>
        <w:pStyle w:val="1"/>
        <w:numPr>
          <w:ilvl w:val="0"/>
          <w:numId w:val="1"/>
        </w:numPr>
        <w:shd w:val="clear" w:color="auto" w:fill="FFFFFF"/>
        <w:spacing w:before="0" w:line="263" w:lineRule="atLeast"/>
        <w:ind w:left="0" w:firstLine="709"/>
        <w:rPr>
          <w:rFonts w:ascii="Liberation Serif" w:hAnsi="Liberation Serif" w:cs="Liberation Serif"/>
          <w:b w:val="0"/>
          <w:color w:val="auto"/>
          <w:spacing w:val="2"/>
          <w:shd w:val="clear" w:color="auto" w:fill="FFFFFF"/>
        </w:rPr>
      </w:pPr>
      <w:hyperlink r:id="rId12" w:history="1">
        <w:r w:rsidRPr="007661A3">
          <w:rPr>
            <w:rFonts w:ascii="Liberation Serif" w:hAnsi="Liberation Serif" w:cs="Liberation Serif"/>
            <w:b w:val="0"/>
            <w:color w:val="auto"/>
            <w:spacing w:val="2"/>
            <w:shd w:val="clear" w:color="auto" w:fill="FFFFFF"/>
          </w:rPr>
          <w:t>Воздушный кодекс Российской Федерации</w:t>
        </w:r>
      </w:hyperlink>
      <w:r w:rsidR="007661A3" w:rsidRPr="007661A3">
        <w:rPr>
          <w:rFonts w:ascii="Liberation Serif" w:hAnsi="Liberation Serif" w:cs="Liberation Serif"/>
          <w:b w:val="0"/>
          <w:color w:val="auto"/>
        </w:rPr>
        <w:t xml:space="preserve"> </w:t>
      </w:r>
      <w:r w:rsidR="00490FD3" w:rsidRPr="007661A3">
        <w:rPr>
          <w:rFonts w:ascii="Liberation Serif" w:eastAsia="Times New Roman" w:hAnsi="Liberation Serif" w:cs="Liberation Serif"/>
          <w:b w:val="0"/>
          <w:color w:val="auto"/>
          <w:kern w:val="36"/>
        </w:rPr>
        <w:t>от 19.03.1997 N 60-ФЗ (ред. от 08.06.2020)</w:t>
      </w:r>
      <w:r w:rsidRPr="007661A3">
        <w:rPr>
          <w:rFonts w:ascii="Liberation Serif" w:hAnsi="Liberation Serif" w:cs="Liberation Serif"/>
          <w:b w:val="0"/>
          <w:color w:val="auto"/>
          <w:spacing w:val="2"/>
          <w:shd w:val="clear" w:color="auto" w:fill="FFFFFF"/>
        </w:rPr>
        <w:t>;</w:t>
      </w:r>
    </w:p>
    <w:p w:rsidR="00D72976" w:rsidRPr="007661A3" w:rsidRDefault="007661A3" w:rsidP="007661A3">
      <w:pPr>
        <w:rPr>
          <w:rFonts w:ascii="Liberation Serif" w:hAnsi="Liberation Serif" w:cs="Liberation Serif"/>
          <w:sz w:val="28"/>
        </w:rPr>
      </w:pPr>
      <w:r w:rsidRPr="007661A3">
        <w:rPr>
          <w:rFonts w:ascii="Liberation Serif" w:hAnsi="Liberation Serif" w:cs="Liberation Serif"/>
          <w:sz w:val="28"/>
        </w:rPr>
        <w:t xml:space="preserve">3) </w:t>
      </w:r>
      <w:hyperlink r:id="rId13" w:history="1">
        <w:r w:rsidR="00D72976" w:rsidRPr="007661A3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Постановление Правительства Росс</w:t>
        </w:r>
        <w:r w:rsidR="00D72976" w:rsidRPr="007661A3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ийской Федерации от 11.03.2010 № 138 «</w:t>
        </w:r>
        <w:r w:rsidR="00D72976" w:rsidRPr="007661A3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Об утверждении Федеральных правил использования воздушного пространства Российской Федерации</w:t>
        </w:r>
      </w:hyperlink>
      <w:r w:rsidR="00D72976">
        <w:rPr>
          <w:rFonts w:ascii="Liberation Serif" w:hAnsi="Liberation Serif" w:cs="Liberation Serif"/>
          <w:spacing w:val="2"/>
          <w:sz w:val="28"/>
          <w:szCs w:val="28"/>
        </w:rPr>
        <w:t>»</w:t>
      </w:r>
      <w:r w:rsidRPr="007661A3">
        <w:rPr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(«</w:t>
      </w:r>
      <w:r w:rsidRPr="007661A3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Собрание зак</w:t>
      </w:r>
      <w:r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>онодательства РФ», 05.04.2010, №</w:t>
      </w:r>
      <w:r w:rsidR="009D727B"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  <w:t xml:space="preserve"> 14, ст. 1649)</w:t>
      </w:r>
      <w:r w:rsidR="00D72976" w:rsidRPr="007661A3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D72976" w:rsidRDefault="007661A3" w:rsidP="00D72976">
      <w:pPr>
        <w:tabs>
          <w:tab w:val="left" w:pos="1134"/>
        </w:tabs>
        <w:ind w:firstLine="709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4</w:t>
      </w:r>
      <w:r w:rsidR="00D72976">
        <w:rPr>
          <w:rFonts w:ascii="Liberation Serif" w:hAnsi="Liberation Serif" w:cs="Liberation Serif"/>
          <w:spacing w:val="2"/>
          <w:sz w:val="28"/>
          <w:szCs w:val="28"/>
        </w:rPr>
        <w:t xml:space="preserve">) </w:t>
      </w:r>
      <w:hyperlink r:id="rId14" w:history="1">
        <w:r w:rsidR="00D72976" w:rsidRP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Приказ Министерства транспорта Росс</w:t>
        </w:r>
        <w:r w:rsid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ийской Федерации от 16.01.2012 № 6 «</w:t>
        </w:r>
        <w:r w:rsidR="00D72976" w:rsidRP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Об утверждении </w:t>
        </w:r>
        <w:r w:rsid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Федеральных авиационных правил «</w:t>
        </w:r>
        <w:r w:rsidR="00D72976" w:rsidRP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Организация планирования и использования воздушного пространства Российской Федерации</w:t>
        </w:r>
      </w:hyperlink>
      <w:r w:rsidR="00D72976" w:rsidRPr="009D727B">
        <w:rPr>
          <w:rFonts w:ascii="Liberation Serif" w:hAnsi="Liberation Serif" w:cs="Liberation Serif"/>
          <w:spacing w:val="2"/>
          <w:sz w:val="28"/>
          <w:szCs w:val="28"/>
        </w:rPr>
        <w:t>»</w:t>
      </w:r>
      <w:r w:rsidR="009D727B" w:rsidRP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(</w:t>
      </w:r>
      <w:r w:rsidR="009D727B" w:rsidRP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>Собрание законодательст</w:t>
      </w:r>
      <w:r w:rsid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>ва Российской Федерации, 2010, №</w:t>
      </w:r>
      <w:bookmarkStart w:id="1" w:name="_GoBack"/>
      <w:bookmarkEnd w:id="1"/>
      <w:r w:rsidR="009D727B" w:rsidRP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> 14, ст. 164</w:t>
      </w:r>
      <w:r w:rsid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>9; 2011, № 37, ст. 5255; 2011, №</w:t>
      </w:r>
      <w:r w:rsidR="009D727B" w:rsidRP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> 40, ст. 5555)</w:t>
      </w:r>
      <w:r w:rsidR="00D72976" w:rsidRPr="009D727B">
        <w:rPr>
          <w:rFonts w:ascii="Liberation Serif" w:hAnsi="Liberation Serif" w:cs="Liberation Serif"/>
          <w:spacing w:val="2"/>
          <w:sz w:val="28"/>
          <w:szCs w:val="28"/>
        </w:rPr>
        <w:t>;</w:t>
      </w:r>
    </w:p>
    <w:p w:rsidR="00D72976" w:rsidRPr="009D727B" w:rsidRDefault="007661A3" w:rsidP="00D72976">
      <w:pPr>
        <w:tabs>
          <w:tab w:val="left" w:pos="1134"/>
        </w:tabs>
        <w:ind w:firstLine="709"/>
        <w:rPr>
          <w:rFonts w:ascii="Liberation Serif" w:hAnsi="Liberation Serif" w:cs="Liberation Serif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 w:cs="Liberation Serif"/>
          <w:spacing w:val="2"/>
          <w:sz w:val="28"/>
          <w:szCs w:val="28"/>
        </w:rPr>
        <w:t>5</w:t>
      </w:r>
      <w:r w:rsidR="00D72976">
        <w:rPr>
          <w:rFonts w:ascii="Liberation Serif" w:hAnsi="Liberation Serif" w:cs="Liberation Serif"/>
          <w:spacing w:val="2"/>
          <w:sz w:val="28"/>
          <w:szCs w:val="28"/>
        </w:rPr>
        <w:t xml:space="preserve">) </w:t>
      </w:r>
      <w:hyperlink r:id="rId15" w:history="1">
        <w:r w:rsidR="00D72976" w:rsidRP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Приказ Минтра</w:t>
        </w:r>
        <w:r w:rsid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нса России от 17.12.2018 № 451 «</w:t>
        </w:r>
        <w:r w:rsidR="00D72976" w:rsidRPr="00D72976">
          <w:rPr>
            <w:rStyle w:val="a4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Об установлении запретных зон</w:t>
        </w:r>
      </w:hyperlink>
      <w:r w:rsidR="00D72976">
        <w:rPr>
          <w:rFonts w:ascii="Liberation Serif" w:hAnsi="Liberation Serif" w:cs="Liberation Serif"/>
          <w:spacing w:val="2"/>
          <w:sz w:val="28"/>
          <w:szCs w:val="28"/>
        </w:rPr>
        <w:t>»</w:t>
      </w:r>
      <w:r w:rsidR="009D727B" w:rsidRPr="009D727B">
        <w:rPr>
          <w:rFonts w:ascii="PT Serif" w:hAnsi="PT Serif"/>
          <w:color w:val="464C55"/>
          <w:shd w:val="clear" w:color="auto" w:fill="FFFFFF"/>
        </w:rPr>
        <w:t xml:space="preserve"> </w:t>
      </w:r>
      <w:r w:rsidR="009D727B">
        <w:rPr>
          <w:rFonts w:ascii="PT Serif" w:hAnsi="PT Serif"/>
          <w:color w:val="464C55"/>
          <w:shd w:val="clear" w:color="auto" w:fill="FFFFFF"/>
        </w:rPr>
        <w:t>(</w:t>
      </w:r>
      <w:r w:rsidR="009D727B" w:rsidRP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>Собрание законодательства Российской Федерации, 2010, N 14, ст. 1649; 2011, N 37, ст. 5255; 2012, N 31, ст. 4366; 2015, N 29, ст. 4487, N 32, ст. 4775; 2016, N 8, ст. 1130, N 29, ст. 4838; 2017, N 9, ст. 1360, N 50, ст. 7619;</w:t>
      </w:r>
      <w:proofErr w:type="gramEnd"/>
      <w:r w:rsidR="009D727B" w:rsidRP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proofErr w:type="gramStart"/>
      <w:r w:rsidR="009D727B" w:rsidRPr="009D727B">
        <w:rPr>
          <w:rFonts w:ascii="Liberation Serif" w:hAnsi="Liberation Serif" w:cs="Liberation Serif"/>
          <w:sz w:val="28"/>
          <w:szCs w:val="28"/>
          <w:shd w:val="clear" w:color="auto" w:fill="FFFFFF"/>
        </w:rPr>
        <w:t>2018, N 6, ст. 898, N 25, ст. 3695)</w:t>
      </w:r>
      <w:r w:rsidR="00D72976" w:rsidRPr="009D727B">
        <w:rPr>
          <w:rFonts w:ascii="Liberation Serif" w:hAnsi="Liberation Serif" w:cs="Liberation Serif"/>
          <w:spacing w:val="2"/>
          <w:sz w:val="28"/>
          <w:szCs w:val="28"/>
        </w:rPr>
        <w:t>;</w:t>
      </w:r>
      <w:proofErr w:type="gramEnd"/>
    </w:p>
    <w:p w:rsidR="0003630A" w:rsidRPr="0003630A" w:rsidRDefault="007661A3" w:rsidP="0003630A">
      <w:pPr>
        <w:pStyle w:val="-1"/>
        <w:ind w:firstLine="709"/>
        <w:jc w:val="both"/>
      </w:pPr>
      <w:r>
        <w:t>6</w:t>
      </w:r>
      <w:r w:rsidR="0003630A" w:rsidRPr="0003630A">
        <w:t xml:space="preserve">) Федеральный Закон от 06.10.2003 года </w:t>
      </w:r>
      <w:r w:rsidR="0003630A">
        <w:t>№</w:t>
      </w:r>
      <w:r w:rsidR="0003630A" w:rsidRPr="0003630A">
        <w:t xml:space="preserve">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3 г"/>
        </w:smartTagPr>
        <w:r w:rsidR="0003630A" w:rsidRPr="0003630A">
          <w:t>2003 г</w:t>
        </w:r>
      </w:smartTag>
      <w:r w:rsidR="0003630A" w:rsidRPr="0003630A">
        <w:t>.,  № 40, ст. 3822);</w:t>
      </w:r>
    </w:p>
    <w:p w:rsidR="0003630A" w:rsidRPr="0003630A" w:rsidRDefault="007661A3" w:rsidP="000363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30A" w:rsidRPr="0003630A">
        <w:rPr>
          <w:rFonts w:ascii="Times New Roman" w:hAnsi="Times New Roman" w:cs="Times New Roman"/>
          <w:sz w:val="28"/>
          <w:szCs w:val="28"/>
        </w:rPr>
        <w:t>) Федерал</w:t>
      </w:r>
      <w:r w:rsidR="0003630A">
        <w:rPr>
          <w:rFonts w:ascii="Times New Roman" w:hAnsi="Times New Roman" w:cs="Times New Roman"/>
          <w:sz w:val="28"/>
          <w:szCs w:val="28"/>
        </w:rPr>
        <w:t>ьный закон от 2 мая 2006 года №</w:t>
      </w:r>
      <w:r w:rsidR="0003630A" w:rsidRPr="0003630A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(Собрание законодательств Российской Федерации, </w:t>
      </w:r>
      <w:r w:rsidR="0003630A">
        <w:rPr>
          <w:rFonts w:ascii="Times New Roman" w:hAnsi="Times New Roman" w:cs="Times New Roman"/>
          <w:sz w:val="28"/>
          <w:szCs w:val="28"/>
        </w:rPr>
        <w:t>2006, №</w:t>
      </w:r>
      <w:r w:rsidR="0003630A" w:rsidRPr="0003630A">
        <w:rPr>
          <w:rFonts w:ascii="Times New Roman" w:hAnsi="Times New Roman" w:cs="Times New Roman"/>
          <w:sz w:val="28"/>
          <w:szCs w:val="28"/>
        </w:rPr>
        <w:t>19, ст. 2060);</w:t>
      </w:r>
    </w:p>
    <w:p w:rsidR="0003630A" w:rsidRPr="0003630A" w:rsidRDefault="007661A3" w:rsidP="000363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630A" w:rsidRPr="0003630A">
        <w:rPr>
          <w:rFonts w:ascii="Times New Roman" w:hAnsi="Times New Roman" w:cs="Times New Roman"/>
          <w:sz w:val="28"/>
          <w:szCs w:val="28"/>
        </w:rPr>
        <w:t>) Федеральный закон от 27 июля 2010 года</w:t>
      </w:r>
      <w:r w:rsidR="0003630A">
        <w:rPr>
          <w:rFonts w:ascii="Times New Roman" w:hAnsi="Times New Roman" w:cs="Times New Roman"/>
          <w:sz w:val="28"/>
          <w:szCs w:val="28"/>
        </w:rPr>
        <w:t xml:space="preserve"> №</w:t>
      </w:r>
      <w:r w:rsidR="0003630A" w:rsidRPr="0003630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D21EB" w:rsidRDefault="007661A3" w:rsidP="009D21EB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sz w:val="28"/>
          <w:szCs w:val="28"/>
        </w:rPr>
        <w:t>9</w:t>
      </w:r>
      <w:r w:rsidR="0003630A" w:rsidRPr="0003630A">
        <w:rPr>
          <w:sz w:val="28"/>
          <w:szCs w:val="28"/>
        </w:rPr>
        <w:t xml:space="preserve">) </w:t>
      </w:r>
      <w:r w:rsidR="009D21EB" w:rsidRPr="009D21EB">
        <w:rPr>
          <w:sz w:val="28"/>
          <w:szCs w:val="28"/>
        </w:rPr>
        <w:t>Постановление Правительства Росси</w:t>
      </w:r>
      <w:r w:rsidR="009D21EB">
        <w:rPr>
          <w:sz w:val="28"/>
          <w:szCs w:val="28"/>
        </w:rPr>
        <w:t>йской Федерации от 16.05.2011 №</w:t>
      </w:r>
      <w:r w:rsidR="009D21EB" w:rsidRPr="009D21EB">
        <w:rPr>
          <w:sz w:val="28"/>
          <w:szCs w:val="28"/>
        </w:rPr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 и дополнениями от </w:t>
      </w:r>
      <w:r w:rsidR="009D21EB" w:rsidRPr="009D21EB">
        <w:rPr>
          <w:rFonts w:ascii="PT Serif" w:hAnsi="PT Serif"/>
          <w:sz w:val="28"/>
          <w:szCs w:val="28"/>
          <w:shd w:val="clear" w:color="auto" w:fill="FFFFFF"/>
        </w:rPr>
        <w:t>19 августа 2011 г., 30 июня, 25 августа, 3, 18 декабря 2012 г., 23 января 2014 г., 25 октября 2017 г., 25 января, 13 июня, 27 августа, 3 ноября 2018 г</w:t>
      </w:r>
      <w:proofErr w:type="gramEnd"/>
      <w:r w:rsidR="009D21EB" w:rsidRPr="009D21EB">
        <w:rPr>
          <w:rFonts w:ascii="PT Serif" w:hAnsi="PT Serif"/>
          <w:sz w:val="28"/>
          <w:szCs w:val="28"/>
          <w:shd w:val="clear" w:color="auto" w:fill="FFFFFF"/>
        </w:rPr>
        <w:t>.</w:t>
      </w:r>
      <w:r w:rsidR="009D21EB" w:rsidRPr="009D21EB">
        <w:rPr>
          <w:sz w:val="28"/>
          <w:szCs w:val="28"/>
        </w:rPr>
        <w:t>) (</w:t>
      </w:r>
      <w:proofErr w:type="gramStart"/>
      <w:r w:rsidR="009D21EB" w:rsidRPr="009D21EB">
        <w:rPr>
          <w:rFonts w:ascii="PT Serif" w:hAnsi="PT Serif"/>
          <w:sz w:val="28"/>
          <w:szCs w:val="28"/>
          <w:shd w:val="clear" w:color="auto" w:fill="FFFFFF"/>
        </w:rPr>
        <w:t>Собрание</w:t>
      </w:r>
      <w:proofErr w:type="gramEnd"/>
      <w:r w:rsidR="009D21EB" w:rsidRPr="009D21EB">
        <w:rPr>
          <w:rFonts w:ascii="PT Serif" w:hAnsi="PT Serif"/>
          <w:sz w:val="28"/>
          <w:szCs w:val="28"/>
          <w:shd w:val="clear" w:color="auto" w:fill="FFFFFF"/>
        </w:rPr>
        <w:t xml:space="preserve"> законодательства Российской Федерации от 30 мая 2011 г. № 22 ст. 3169)</w:t>
      </w:r>
      <w:r w:rsidR="009D21EB">
        <w:rPr>
          <w:color w:val="000000"/>
        </w:rPr>
        <w:t>;</w:t>
      </w:r>
      <w:r w:rsidR="009D21EB" w:rsidRPr="00D45A15">
        <w:rPr>
          <w:color w:val="000000"/>
        </w:rPr>
        <w:t xml:space="preserve"> </w:t>
      </w:r>
    </w:p>
    <w:p w:rsidR="0003630A" w:rsidRPr="0003630A" w:rsidRDefault="007661A3" w:rsidP="0003630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630A" w:rsidRPr="0003630A">
        <w:rPr>
          <w:rFonts w:ascii="Times New Roman" w:hAnsi="Times New Roman" w:cs="Times New Roman"/>
          <w:sz w:val="28"/>
          <w:szCs w:val="28"/>
        </w:rPr>
        <w:t xml:space="preserve">) Устав Горноуральского городского округа, принятый решением Думы МО Пригородный район от 19.05.2005 №14/1 (опубликован в «Пригородной газете», № 29,30.07.2005). </w:t>
      </w:r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D72976">
      <w:headerReference w:type="even" r:id="rId16"/>
      <w:headerReference w:type="default" r:id="rId17"/>
      <w:headerReference w:type="first" r:id="rId18"/>
      <w:pgSz w:w="11900" w:h="16800"/>
      <w:pgMar w:top="993" w:right="70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6C" w:rsidRDefault="00F1796C">
      <w:r>
        <w:separator/>
      </w:r>
    </w:p>
  </w:endnote>
  <w:endnote w:type="continuationSeparator" w:id="0">
    <w:p w:rsidR="00F1796C" w:rsidRDefault="00F1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6C" w:rsidRDefault="00F1796C">
      <w:r>
        <w:separator/>
      </w:r>
    </w:p>
  </w:footnote>
  <w:footnote w:type="continuationSeparator" w:id="0">
    <w:p w:rsidR="00F1796C" w:rsidRDefault="00F1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E5329B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2B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B75"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F179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F1796C">
    <w:pPr>
      <w:pStyle w:val="a5"/>
      <w:jc w:val="center"/>
    </w:pPr>
  </w:p>
  <w:p w:rsidR="001F3AA2" w:rsidRDefault="00F1796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F1796C" w:rsidP="00D172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998"/>
    <w:multiLevelType w:val="hybridMultilevel"/>
    <w:tmpl w:val="24E6DABA"/>
    <w:lvl w:ilvl="0" w:tplc="C1EABC88">
      <w:start w:val="1"/>
      <w:numFmt w:val="decimal"/>
      <w:lvlText w:val="%1)"/>
      <w:lvlJc w:val="left"/>
      <w:pPr>
        <w:ind w:left="1908" w:hanging="1188"/>
      </w:pPr>
      <w:rPr>
        <w:rFonts w:ascii="Liberation Serif" w:hAnsi="Liberation Serif" w:cs="Liberation Serif" w:hint="default"/>
        <w:b w:val="0"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B75"/>
    <w:rsid w:val="0003630A"/>
    <w:rsid w:val="000A0A10"/>
    <w:rsid w:val="000F0345"/>
    <w:rsid w:val="001B4BEE"/>
    <w:rsid w:val="003F04D7"/>
    <w:rsid w:val="004812B9"/>
    <w:rsid w:val="00490FD3"/>
    <w:rsid w:val="006E7314"/>
    <w:rsid w:val="007661A3"/>
    <w:rsid w:val="009D21EB"/>
    <w:rsid w:val="009D727B"/>
    <w:rsid w:val="00AC2B75"/>
    <w:rsid w:val="00AF03E7"/>
    <w:rsid w:val="00C66474"/>
    <w:rsid w:val="00CE4131"/>
    <w:rsid w:val="00D72976"/>
    <w:rsid w:val="00DF42C1"/>
    <w:rsid w:val="00E5329B"/>
    <w:rsid w:val="00F1796C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-">
    <w:name w:val="*П-Заголовок НПА"/>
    <w:basedOn w:val="a"/>
    <w:link w:val="-0"/>
    <w:qFormat/>
    <w:rsid w:val="000363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-0">
    <w:name w:val="*П-Заголовок НПА Знак"/>
    <w:link w:val="-"/>
    <w:rsid w:val="0003630A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ConsPlusNormal">
    <w:name w:val="ConsPlusNormal"/>
    <w:rsid w:val="00036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*П-СЛЕВА без абзаца"/>
    <w:basedOn w:val="a"/>
    <w:link w:val="-2"/>
    <w:qFormat/>
    <w:rsid w:val="0003630A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-2">
    <w:name w:val="*П-СЛЕВА без абзаца Знак"/>
    <w:link w:val="-1"/>
    <w:rsid w:val="0003630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9D21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D729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9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FB45F9"/>
    <w:pPr>
      <w:spacing w:before="240" w:after="240"/>
      <w:ind w:left="420" w:right="420" w:firstLine="300"/>
    </w:pPr>
    <w:rPr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0715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2.kodeks.ru/document/90049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52045894" TargetMode="External"/><Relationship Id="rId10" Type="http://schemas.openxmlformats.org/officeDocument/2006/relationships/hyperlink" Target="http://www.grg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gorod@palladant.ru" TargetMode="External"/><Relationship Id="rId14" Type="http://schemas.openxmlformats.org/officeDocument/2006/relationships/hyperlink" Target="http://docs.cntd.ru/document/902325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A495-9BD5-427A-A11C-2CC52669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Сосенкова</cp:lastModifiedBy>
  <cp:revision>6</cp:revision>
  <dcterms:created xsi:type="dcterms:W3CDTF">2019-03-06T05:06:00Z</dcterms:created>
  <dcterms:modified xsi:type="dcterms:W3CDTF">2020-10-19T09:34:00Z</dcterms:modified>
</cp:coreProperties>
</file>